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482BA">
      <w:pPr>
        <w:pStyle w:val="3"/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湖北亿优物业管理有限责任公司用印审批表</w:t>
      </w:r>
    </w:p>
    <w:p w14:paraId="6948112B">
      <w:pPr>
        <w:pStyle w:val="3"/>
        <w:bidi w:val="0"/>
        <w:rPr>
          <w:rFonts w:hint="eastAsia"/>
          <w:lang w:val="en-US" w:eastAsia="zh-CN"/>
        </w:rPr>
      </w:pPr>
    </w:p>
    <w:tbl>
      <w:tblPr>
        <w:tblStyle w:val="6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2835"/>
        <w:gridCol w:w="1350"/>
        <w:gridCol w:w="2209"/>
      </w:tblGrid>
      <w:tr w14:paraId="3614F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8A0AC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    期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D8CD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BA91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6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6F8C3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由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C7F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381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5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CD3E9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用印名称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4563"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公司党总支</w:t>
            </w:r>
            <w:r>
              <w:rPr>
                <w:rFonts w:hint="eastAsia" w:ascii="仿宋_GB2312" w:eastAsia="仿宋_GB2312"/>
                <w:sz w:val="24"/>
              </w:rPr>
              <w:t>公章（ ）</w:t>
            </w:r>
          </w:p>
          <w:p w14:paraId="319687D4"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公司</w:t>
            </w:r>
            <w:r>
              <w:rPr>
                <w:rFonts w:hint="eastAsia" w:ascii="仿宋_GB2312" w:eastAsia="仿宋_GB2312"/>
                <w:sz w:val="24"/>
              </w:rPr>
              <w:t>行政公章（ ）</w:t>
            </w:r>
          </w:p>
          <w:p w14:paraId="64A2626C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公司总经理</w:t>
            </w:r>
            <w:r>
              <w:rPr>
                <w:rFonts w:hint="eastAsia" w:ascii="仿宋_GB2312" w:eastAsia="仿宋_GB2312"/>
                <w:sz w:val="24"/>
              </w:rPr>
              <w:t>签名章（ 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9405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份  数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817B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C05A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E6E6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部门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5E1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3D22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BADE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D0E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CD9F5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申请部门</w:t>
            </w:r>
          </w:p>
          <w:p w14:paraId="7CEADED6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负责人意见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2F8EB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2DDCCF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082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A9377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综合部审核意见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4CE28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B52EBD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231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432D1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申请部门分管</w:t>
            </w:r>
          </w:p>
          <w:p w14:paraId="3854E5B0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领导审签意见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F8BE7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3F33230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A42318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5EF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A4E6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总经理/党总支书记（或授权代表）</w:t>
            </w:r>
          </w:p>
          <w:p w14:paraId="1CC8543E">
            <w:pPr>
              <w:pStyle w:val="2"/>
              <w:bidi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审批意见</w:t>
            </w:r>
          </w:p>
        </w:tc>
        <w:tc>
          <w:tcPr>
            <w:tcW w:w="6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82979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E0E6F7F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12C4002">
            <w:pPr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  <w:p w14:paraId="3196D2D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095D6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6C449D3-4817-4C2F-BEAC-674256F2B21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9F24472D-1FD9-4246-92C9-00832E35FA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13983D-26CF-447E-86C5-B5434C83913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28BEC61-BEC6-44DE-8772-687600333A2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3AB41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zZiM2RiOWNiNGY2YmYzYmFmZTVkOTk4NmIwMzgifQ=="/>
  </w:docVars>
  <w:rsids>
    <w:rsidRoot w:val="0300501E"/>
    <w:rsid w:val="0300501E"/>
    <w:rsid w:val="2ABE1A0F"/>
    <w:rsid w:val="35190E44"/>
    <w:rsid w:val="7938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line="480" w:lineRule="exact"/>
      <w:ind w:firstLine="454"/>
      <w:jc w:val="left"/>
    </w:pPr>
    <w:rPr>
      <w:rFonts w:ascii="仿宋_GB2312"/>
      <w:color w:val="000000"/>
      <w:kern w:val="0"/>
      <w:sz w:val="18"/>
    </w:r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21"/>
    <w:basedOn w:val="7"/>
    <w:qFormat/>
    <w:uiPriority w:val="0"/>
    <w:rPr>
      <w:rFonts w:hint="default" w:ascii="Wingdings" w:hAnsi="Wingdings" w:cs="Wingdings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104</Characters>
  <Lines>0</Lines>
  <Paragraphs>0</Paragraphs>
  <TotalTime>0</TotalTime>
  <ScaleCrop>false</ScaleCrop>
  <LinksUpToDate>false</LinksUpToDate>
  <CharactersWithSpaces>117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2023-02-08T08:44:00Z</dcterms:created>
  <dc:creator>高玮</dc:creator>
  <cp:lastModifiedBy>高玮</cp:lastModifiedBy>
  <dcterms:modified xsi:type="dcterms:W3CDTF">2026-03-03T02:58:26Z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A143DD2C43584DE6BA47FCFB22EFD8D5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