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C6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outlineLvl w:val="9"/>
        <w:rPr>
          <w:rFonts w:hint="eastAsi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湖北亿优物业管理有限责任公司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公务差旅审批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  <w:t>单</w:t>
      </w:r>
    </w:p>
    <w:bookmarkEnd w:id="0"/>
    <w:p w14:paraId="51049D68">
      <w:pPr>
        <w:bidi w:val="0"/>
        <w:rPr>
          <w:rFonts w:hint="eastAsia"/>
          <w:lang w:val="en-US" w:eastAsia="zh-CN"/>
        </w:rPr>
      </w:pPr>
    </w:p>
    <w:tbl>
      <w:tblPr>
        <w:tblStyle w:val="4"/>
        <w:tblW w:w="9323" w:type="dxa"/>
        <w:tblInd w:w="-2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2614"/>
        <w:gridCol w:w="267"/>
        <w:gridCol w:w="1483"/>
        <w:gridCol w:w="133"/>
        <w:gridCol w:w="2420"/>
      </w:tblGrid>
      <w:tr w14:paraId="0BFA3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406" w:type="dxa"/>
            <w:noWrap w:val="0"/>
            <w:vAlign w:val="center"/>
          </w:tcPr>
          <w:p w14:paraId="02563E64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填单人</w:t>
            </w:r>
          </w:p>
        </w:tc>
        <w:tc>
          <w:tcPr>
            <w:tcW w:w="2614" w:type="dxa"/>
            <w:noWrap w:val="0"/>
            <w:vAlign w:val="center"/>
          </w:tcPr>
          <w:p w14:paraId="114FC012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1500FDD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填单时间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 w14:paraId="2A8586EB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87FD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2406" w:type="dxa"/>
            <w:noWrap w:val="0"/>
            <w:vAlign w:val="center"/>
          </w:tcPr>
          <w:p w14:paraId="6E0AE8E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出差事由</w:t>
            </w:r>
          </w:p>
        </w:tc>
        <w:tc>
          <w:tcPr>
            <w:tcW w:w="6917" w:type="dxa"/>
            <w:gridSpan w:val="5"/>
            <w:noWrap w:val="0"/>
            <w:vAlign w:val="center"/>
          </w:tcPr>
          <w:p w14:paraId="46CF6FB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F1E5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2406" w:type="dxa"/>
            <w:noWrap w:val="0"/>
            <w:vAlign w:val="center"/>
          </w:tcPr>
          <w:p w14:paraId="10826F7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出差人员</w:t>
            </w:r>
          </w:p>
        </w:tc>
        <w:tc>
          <w:tcPr>
            <w:tcW w:w="6917" w:type="dxa"/>
            <w:gridSpan w:val="5"/>
            <w:noWrap w:val="0"/>
            <w:vAlign w:val="center"/>
          </w:tcPr>
          <w:p w14:paraId="60883DB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FD3B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2406" w:type="dxa"/>
            <w:noWrap w:val="0"/>
            <w:vAlign w:val="center"/>
          </w:tcPr>
          <w:p w14:paraId="007083F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目的地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7BBF96D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16" w:type="dxa"/>
            <w:gridSpan w:val="2"/>
            <w:noWrap w:val="0"/>
            <w:vAlign w:val="center"/>
          </w:tcPr>
          <w:p w14:paraId="26016DF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预计天数</w:t>
            </w:r>
          </w:p>
        </w:tc>
        <w:tc>
          <w:tcPr>
            <w:tcW w:w="2420" w:type="dxa"/>
            <w:noWrap w:val="0"/>
            <w:vAlign w:val="center"/>
          </w:tcPr>
          <w:p w14:paraId="54D42A5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A1C6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</w:trPr>
        <w:tc>
          <w:tcPr>
            <w:tcW w:w="2406" w:type="dxa"/>
            <w:noWrap w:val="0"/>
            <w:vAlign w:val="center"/>
          </w:tcPr>
          <w:p w14:paraId="0B48937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到目的地</w:t>
            </w:r>
          </w:p>
          <w:p w14:paraId="033F095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交通工具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3C025298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火车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轮船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飞机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自驾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租车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</w:p>
          <w:p w14:paraId="20AB1151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其它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</w:p>
        </w:tc>
        <w:tc>
          <w:tcPr>
            <w:tcW w:w="1616" w:type="dxa"/>
            <w:gridSpan w:val="2"/>
            <w:noWrap w:val="0"/>
            <w:vAlign w:val="center"/>
          </w:tcPr>
          <w:p w14:paraId="1DD1CA6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预计费用</w:t>
            </w:r>
          </w:p>
        </w:tc>
        <w:tc>
          <w:tcPr>
            <w:tcW w:w="2420" w:type="dxa"/>
            <w:noWrap w:val="0"/>
            <w:vAlign w:val="center"/>
          </w:tcPr>
          <w:p w14:paraId="5763B73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AE4F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8" w:hRule="atLeast"/>
        </w:trPr>
        <w:tc>
          <w:tcPr>
            <w:tcW w:w="2406" w:type="dxa"/>
            <w:noWrap w:val="0"/>
            <w:vAlign w:val="center"/>
          </w:tcPr>
          <w:p w14:paraId="3A79EB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领导审批意见</w:t>
            </w:r>
          </w:p>
        </w:tc>
        <w:tc>
          <w:tcPr>
            <w:tcW w:w="6917" w:type="dxa"/>
            <w:gridSpan w:val="5"/>
            <w:noWrap w:val="0"/>
            <w:vAlign w:val="center"/>
          </w:tcPr>
          <w:p w14:paraId="219AC358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19A7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2406" w:type="dxa"/>
            <w:noWrap w:val="0"/>
            <w:vAlign w:val="center"/>
          </w:tcPr>
          <w:p w14:paraId="176C661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6917" w:type="dxa"/>
            <w:gridSpan w:val="5"/>
            <w:noWrap w:val="0"/>
            <w:vAlign w:val="center"/>
          </w:tcPr>
          <w:p w14:paraId="5DA4491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594DB6D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3C4EF90">
      <w:pPr>
        <w:ind w:firstLine="320" w:firstLineChars="10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注：报销时请提交此单。</w:t>
      </w:r>
    </w:p>
    <w:p w14:paraId="18BC298C"/>
    <w:sectPr>
      <w:pgSz w:w="11906" w:h="16838"/>
      <w:pgMar w:top="1440" w:right="1644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8558F5"/>
    <w:rsid w:val="4C4D411E"/>
    <w:rsid w:val="6B85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6"/>
    <w:semiHidden/>
    <w:unhideWhenUsed/>
    <w:qFormat/>
    <w:uiPriority w:val="0"/>
    <w:pPr>
      <w:snapToGrid/>
      <w:spacing w:before="100" w:beforeLines="100" w:after="60" w:afterLines="60" w:afterAutospacing="1" w:line="600" w:lineRule="exact"/>
      <w:ind w:leftChars="600"/>
      <w:jc w:val="center"/>
      <w:outlineLvl w:val="1"/>
    </w:pPr>
    <w:rPr>
      <w:rFonts w:ascii="黑体" w:hAnsi="黑体" w:eastAsia="黑体" w:cs="黑体"/>
      <w:color w:val="auto"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2 Char"/>
    <w:link w:val="2"/>
    <w:qFormat/>
    <w:uiPriority w:val="0"/>
    <w:rPr>
      <w:rFonts w:ascii="黑体" w:hAnsi="黑体" w:eastAsia="黑体" w:cs="黑体"/>
      <w:color w:val="auto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2026-09-20T00:55:00Z</dcterms:created>
  <dc:creator>高玮</dc:creator>
  <cp:lastModifiedBy>高玮</cp:lastModifiedBy>
  <dcterms:modified xsi:type="dcterms:W3CDTF">2026-09-20T00:56:12Z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74811581F9A84D7DABB4B98DE753E42D_11</vt:lpwstr>
  </property>
  <property fmtid="{D5CDD505-2E9C-101B-9397-08002B2CF9AE}" pid="4" name="KSOTemplateDocerSaveRecord">
    <vt:lpwstr>eyJoZGlkIjoiNzVkMzZiM2RiOWNiNGY2YmYzYmFmZTVkOTk4NmIwMzgiLCJ1c2VySWQiOiIxMTU0MTEyNDM3In0=</vt:lpwstr>
  </property>
</Properties>
</file>